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13406" w14:textId="67724071" w:rsidR="002516D0" w:rsidRDefault="002516D0" w:rsidP="002516D0">
      <w:pPr>
        <w:pStyle w:val="GvdeMetniGirintisi3"/>
        <w:ind w:left="0" w:firstLine="709"/>
        <w:jc w:val="center"/>
      </w:pPr>
      <w:r>
        <w:t>TARİHÇEMİZ:</w:t>
      </w:r>
    </w:p>
    <w:p w14:paraId="251F278A" w14:textId="77777777" w:rsidR="002516D0" w:rsidRDefault="002516D0" w:rsidP="002516D0">
      <w:pPr>
        <w:pStyle w:val="GvdeMetniGirintisi3"/>
        <w:ind w:left="0" w:firstLine="709"/>
        <w:jc w:val="center"/>
      </w:pPr>
    </w:p>
    <w:p w14:paraId="0FBD580A" w14:textId="56E32C24" w:rsidR="002516D0" w:rsidRPr="00A83A4B" w:rsidRDefault="002516D0" w:rsidP="002516D0">
      <w:pPr>
        <w:pStyle w:val="GvdeMetniGirintisi3"/>
        <w:ind w:left="0" w:firstLine="709"/>
      </w:pPr>
      <w:r w:rsidRPr="00A83A4B">
        <w:t>Okulumuz 2005–2006 Eğitim-Öğretim yılında Maçka Lisesi bünyesinde 2 sınıf olarak açılmıştır. 2006–2007 Eğitim-Öğretim yılının 2. döneminde Maçka Lisesi’ne ait olan ek binay</w:t>
      </w:r>
      <w:r>
        <w:t>a taşınmıştır. Okulumuza Maçka L</w:t>
      </w:r>
      <w:r w:rsidRPr="00A83A4B">
        <w:t>isesi</w:t>
      </w:r>
      <w:r>
        <w:t>’nin i</w:t>
      </w:r>
      <w:r w:rsidRPr="00A83A4B">
        <w:t>şlik binası 2007–2008 Eğitim ve Öğretim yı</w:t>
      </w:r>
      <w:r>
        <w:t>lında tahsis edilmiştir.</w:t>
      </w:r>
      <w:r w:rsidRPr="00A83A4B">
        <w:t xml:space="preserve"> </w:t>
      </w:r>
    </w:p>
    <w:p w14:paraId="6DE73DFD" w14:textId="77777777" w:rsidR="002516D0" w:rsidRDefault="002516D0" w:rsidP="002516D0">
      <w:pPr>
        <w:ind w:firstLine="709"/>
        <w:jc w:val="both"/>
        <w:rPr>
          <w:rStyle w:val="Gl"/>
          <w:rFonts w:ascii="Times New Roman" w:hAnsi="Times New Roman" w:cs="Times New Roman"/>
          <w:b w:val="0"/>
        </w:rPr>
      </w:pPr>
      <w:r w:rsidRPr="00A83A4B">
        <w:rPr>
          <w:rStyle w:val="Gl"/>
          <w:rFonts w:ascii="Times New Roman" w:hAnsi="Times New Roman" w:cs="Times New Roman"/>
        </w:rPr>
        <w:t>Okulumuz Maçka Anadolu Lisesi olarak açılmış, 22.03.2007 tarih ve İl Milli Eğitim Müdürlüğünün B.08.4.MEM.4.61.00.04–01.311/00777 yazısı ve Valilik oluruyla Maçka Mehmet Akif Ersoy Anadolu Lisesi ismi verilmiştir</w:t>
      </w:r>
      <w:r>
        <w:rPr>
          <w:rStyle w:val="Gl"/>
          <w:rFonts w:ascii="Times New Roman" w:hAnsi="Times New Roman" w:cs="Times New Roman"/>
        </w:rPr>
        <w:t>.</w:t>
      </w:r>
    </w:p>
    <w:p w14:paraId="5B420241" w14:textId="77777777" w:rsidR="002516D0" w:rsidRDefault="002516D0" w:rsidP="002516D0">
      <w:pPr>
        <w:ind w:firstLine="709"/>
        <w:jc w:val="both"/>
        <w:rPr>
          <w:rFonts w:ascii="Times New Roman" w:hAnsi="Times New Roman" w:cs="Times New Roman"/>
        </w:rPr>
      </w:pPr>
      <w:r w:rsidRPr="00A83A4B">
        <w:rPr>
          <w:rFonts w:ascii="Times New Roman" w:hAnsi="Times New Roman" w:cs="Times New Roman"/>
        </w:rPr>
        <w:t>Okulumuz Bakanlığımızdan (Milli Emlak Müdürlüğü) alınan 20.03.2013 tarih ve 310/61[3121-11564]/10823 sayılı yazı ile söz konusu taşınmazın “Maçka Mehmet Akif Ersoy Anadolu Lisesi olarak kullanılmak amacıyla” Milli Eğitim Bakanlığına (Ticaret ve Turizm Öğretimi Genel Müdürlüğü) tahsisine Başbakanlığın (</w:t>
      </w:r>
      <w:proofErr w:type="spellStart"/>
      <w:r w:rsidRPr="00A83A4B">
        <w:rPr>
          <w:rFonts w:ascii="Times New Roman" w:hAnsi="Times New Roman" w:cs="Times New Roman"/>
        </w:rPr>
        <w:t>Ekonomik,Sosyal</w:t>
      </w:r>
      <w:proofErr w:type="spellEnd"/>
      <w:r w:rsidRPr="00A83A4B">
        <w:rPr>
          <w:rFonts w:ascii="Times New Roman" w:hAnsi="Times New Roman" w:cs="Times New Roman"/>
        </w:rPr>
        <w:t xml:space="preserve"> ve Kültürel İşler Başkanlığı) 14.02.2013 tarihli ve 421 sayılı yazısıyla izin verildiği bildirilmiş olup,178 sayılı Maliye Bakanlığının Teşkilat ve Görevleri Hakkındaki Kanun Hükmünde Kararnamenin 13’üncü maddesinin (d) bendi ile 5018 sayılı yasanın 5436 </w:t>
      </w:r>
      <w:proofErr w:type="spellStart"/>
      <w:r w:rsidRPr="00A83A4B">
        <w:rPr>
          <w:rFonts w:ascii="Times New Roman" w:hAnsi="Times New Roman" w:cs="Times New Roman"/>
        </w:rPr>
        <w:t>SK.değişik</w:t>
      </w:r>
      <w:proofErr w:type="spellEnd"/>
      <w:r w:rsidRPr="00A83A4B">
        <w:rPr>
          <w:rFonts w:ascii="Times New Roman" w:hAnsi="Times New Roman" w:cs="Times New Roman"/>
        </w:rPr>
        <w:t xml:space="preserve"> 47’inci maddesi uyarınca 45 ada 27 parsel </w:t>
      </w:r>
      <w:proofErr w:type="spellStart"/>
      <w:r w:rsidRPr="00A83A4B">
        <w:rPr>
          <w:rFonts w:ascii="Times New Roman" w:hAnsi="Times New Roman" w:cs="Times New Roman"/>
        </w:rPr>
        <w:t>nolu</w:t>
      </w:r>
      <w:proofErr w:type="spellEnd"/>
      <w:r w:rsidRPr="00A83A4B">
        <w:rPr>
          <w:rFonts w:ascii="Times New Roman" w:hAnsi="Times New Roman" w:cs="Times New Roman"/>
        </w:rPr>
        <w:t xml:space="preserve"> 9.292.17 m</w:t>
      </w:r>
      <w:r w:rsidRPr="00A83A4B">
        <w:rPr>
          <w:rFonts w:ascii="Times New Roman" w:hAnsi="Times New Roman" w:cs="Times New Roman"/>
          <w:vertAlign w:val="superscript"/>
        </w:rPr>
        <w:t xml:space="preserve">2 </w:t>
      </w:r>
      <w:r w:rsidRPr="00A83A4B">
        <w:rPr>
          <w:rFonts w:ascii="Times New Roman" w:hAnsi="Times New Roman" w:cs="Times New Roman"/>
        </w:rPr>
        <w:t xml:space="preserve">yüzölçümlü taşınmazın tahsisinin kaldırılarak, taşınmazın ifrazı sonucu oluşan 45 ada 27 parsel </w:t>
      </w:r>
      <w:proofErr w:type="spellStart"/>
      <w:r w:rsidRPr="00A83A4B">
        <w:rPr>
          <w:rFonts w:ascii="Times New Roman" w:hAnsi="Times New Roman" w:cs="Times New Roman"/>
        </w:rPr>
        <w:t>nolu</w:t>
      </w:r>
      <w:proofErr w:type="spellEnd"/>
      <w:r w:rsidRPr="00A83A4B">
        <w:rPr>
          <w:rFonts w:ascii="Times New Roman" w:hAnsi="Times New Roman" w:cs="Times New Roman"/>
        </w:rPr>
        <w:t xml:space="preserve"> 4.517,88m</w:t>
      </w:r>
      <w:r w:rsidRPr="00A83A4B">
        <w:rPr>
          <w:rFonts w:ascii="Times New Roman" w:hAnsi="Times New Roman" w:cs="Times New Roman"/>
          <w:vertAlign w:val="superscript"/>
        </w:rPr>
        <w:t>2</w:t>
      </w:r>
      <w:r w:rsidRPr="00A83A4B">
        <w:rPr>
          <w:rFonts w:ascii="Times New Roman" w:hAnsi="Times New Roman" w:cs="Times New Roman"/>
        </w:rPr>
        <w:t xml:space="preserve"> yüzölçümlü taşınmazın “Maçka Mehmet Akif Ersoy Anadolu Lisesi olarak kullanılmak amacıyla” Milli Eğitim Bakanlığına (Orta Öğretim Genel Müdürlüğü) tahsisi Defterdarlık Makamının 02.04.2013 tarih ve 170 sayılı olurlarıyla uygun görülmüştür. Tahsis olayından sonra okulun bahçe ve iç düzenlemesi yapılarak daha iyi şartlarda </w:t>
      </w:r>
      <w:r>
        <w:rPr>
          <w:rFonts w:ascii="Times New Roman" w:hAnsi="Times New Roman" w:cs="Times New Roman"/>
        </w:rPr>
        <w:t xml:space="preserve">eğitim </w:t>
      </w:r>
      <w:r w:rsidRPr="00A83A4B">
        <w:rPr>
          <w:rFonts w:ascii="Times New Roman" w:hAnsi="Times New Roman" w:cs="Times New Roman"/>
        </w:rPr>
        <w:t>öğretime devam edilmektedir.</w:t>
      </w:r>
    </w:p>
    <w:p w14:paraId="0E5D4E75" w14:textId="77777777" w:rsidR="002516D0" w:rsidRDefault="002516D0" w:rsidP="002516D0">
      <w:pPr>
        <w:ind w:firstLine="709"/>
        <w:jc w:val="both"/>
        <w:rPr>
          <w:rFonts w:ascii="Times New Roman" w:hAnsi="Times New Roman" w:cs="Times New Roman"/>
        </w:rPr>
      </w:pPr>
      <w:r>
        <w:rPr>
          <w:rFonts w:ascii="Times New Roman" w:hAnsi="Times New Roman" w:cs="Times New Roman"/>
        </w:rPr>
        <w:t xml:space="preserve">Okulumuz </w:t>
      </w:r>
      <w:r w:rsidRPr="00B62869">
        <w:rPr>
          <w:rFonts w:ascii="Times New Roman" w:hAnsi="Times New Roman" w:cs="Times New Roman"/>
        </w:rPr>
        <w:t xml:space="preserve">Ortaöğretim Genel Müdürlüğünün Mehmet Akif Ersoy Anadolu Lisesi binası ile   Mesleki ve Teknik Anadolu Lisesi binasının karşılıklı değiştirilmesinin uygun görüldüğüne ilişkin 14/10/2019 tarihli ve 69543144-756.01-E.19920327 sayılı yazısı </w:t>
      </w:r>
      <w:r>
        <w:rPr>
          <w:rFonts w:ascii="Times New Roman" w:hAnsi="Times New Roman" w:cs="Times New Roman"/>
        </w:rPr>
        <w:t>kapsamında ilgili okul ile bina değişikliği yapılmıştır.</w:t>
      </w:r>
    </w:p>
    <w:p w14:paraId="3526C7DF" w14:textId="77777777" w:rsidR="00CE2BE7" w:rsidRDefault="00CE2BE7"/>
    <w:sectPr w:rsidR="00CE2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E7"/>
    <w:rsid w:val="002516D0"/>
    <w:rsid w:val="00742969"/>
    <w:rsid w:val="00B370E6"/>
    <w:rsid w:val="00CE2B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10735"/>
  <w15:chartTrackingRefBased/>
  <w15:docId w15:val="{06FC808C-FCBA-45F5-8004-F80E6A20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6D0"/>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37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aliases w:val="12K Times New Roman Konu Başlığı"/>
    <w:qFormat/>
    <w:rsid w:val="002516D0"/>
    <w:rPr>
      <w:b/>
      <w:bCs/>
    </w:rPr>
  </w:style>
  <w:style w:type="paragraph" w:styleId="GvdeMetniGirintisi3">
    <w:name w:val="Body Text Indent 3"/>
    <w:basedOn w:val="Normal"/>
    <w:link w:val="GvdeMetniGirintisi3Char"/>
    <w:rsid w:val="002516D0"/>
    <w:pPr>
      <w:suppressAutoHyphens/>
      <w:spacing w:after="0" w:line="240" w:lineRule="auto"/>
      <w:ind w:left="855"/>
      <w:jc w:val="both"/>
    </w:pPr>
    <w:rPr>
      <w:rFonts w:ascii="Times New Roman" w:eastAsia="Times New Roman" w:hAnsi="Times New Roman" w:cs="Times New Roman"/>
      <w:sz w:val="24"/>
      <w:szCs w:val="24"/>
      <w:lang w:eastAsia="ar-SA"/>
    </w:rPr>
  </w:style>
  <w:style w:type="character" w:customStyle="1" w:styleId="GvdeMetniGirintisi3Char">
    <w:name w:val="Gövde Metni Girintisi 3 Char"/>
    <w:basedOn w:val="VarsaylanParagrafYazTipi"/>
    <w:link w:val="GvdeMetniGirintisi3"/>
    <w:rsid w:val="002516D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8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288</Words>
  <Characters>1642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gokhanbasar</dc:creator>
  <cp:keywords/>
  <dc:description/>
  <cp:lastModifiedBy>gokhanbasar</cp:lastModifiedBy>
  <cp:revision>3</cp:revision>
  <dcterms:created xsi:type="dcterms:W3CDTF">2022-12-19T10:35:00Z</dcterms:created>
  <dcterms:modified xsi:type="dcterms:W3CDTF">2022-12-19T11:00:00Z</dcterms:modified>
</cp:coreProperties>
</file>